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8EB0D" w14:textId="77777777" w:rsidR="00914C94" w:rsidRPr="00914C94" w:rsidRDefault="00326D07" w:rsidP="00914C94">
      <w:pPr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 </w:t>
      </w:r>
      <w:r w:rsidR="00914C94" w:rsidRPr="00914C94">
        <w:rPr>
          <w:rFonts w:ascii="Times New Roman" w:hAnsi="Times New Roman" w:cs="Times New Roman"/>
          <w:bCs/>
          <w:sz w:val="28"/>
          <w:szCs w:val="28"/>
        </w:rPr>
        <w:t>1</w:t>
      </w:r>
      <w:r w:rsidR="00914C94" w:rsidRPr="00914C94">
        <w:rPr>
          <w:rFonts w:ascii="Times New Roman" w:hAnsi="Times New Roman" w:cs="Times New Roman"/>
          <w:bCs/>
          <w:sz w:val="28"/>
          <w:szCs w:val="28"/>
        </w:rPr>
        <w:br/>
      </w:r>
      <w:r w:rsidR="00914C94" w:rsidRPr="00914C94"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 w:rsidR="00165BEA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165BEA">
        <w:rPr>
          <w:rFonts w:ascii="Times New Roman" w:hAnsi="Times New Roman" w:cs="Times New Roman"/>
          <w:sz w:val="28"/>
          <w:szCs w:val="28"/>
        </w:rPr>
        <w:br/>
      </w:r>
      <w:r w:rsidR="00914C94" w:rsidRPr="00914C94">
        <w:rPr>
          <w:rFonts w:ascii="Times New Roman" w:hAnsi="Times New Roman" w:cs="Times New Roman"/>
          <w:sz w:val="28"/>
          <w:szCs w:val="28"/>
        </w:rPr>
        <w:t>Всероссийско</w:t>
      </w:r>
      <w:r w:rsidR="003D1F30">
        <w:rPr>
          <w:rFonts w:ascii="Times New Roman" w:hAnsi="Times New Roman" w:cs="Times New Roman"/>
          <w:sz w:val="28"/>
          <w:szCs w:val="28"/>
        </w:rPr>
        <w:t>го</w:t>
      </w:r>
      <w:r w:rsidR="00914C94" w:rsidRPr="00914C94">
        <w:rPr>
          <w:rFonts w:ascii="Times New Roman" w:hAnsi="Times New Roman" w:cs="Times New Roman"/>
          <w:sz w:val="28"/>
          <w:szCs w:val="28"/>
        </w:rPr>
        <w:t xml:space="preserve"> этап</w:t>
      </w:r>
      <w:r w:rsidR="003D1F30">
        <w:rPr>
          <w:rFonts w:ascii="Times New Roman" w:hAnsi="Times New Roman" w:cs="Times New Roman"/>
          <w:sz w:val="28"/>
          <w:szCs w:val="28"/>
        </w:rPr>
        <w:t>а</w:t>
      </w:r>
      <w:r w:rsidR="00914C94" w:rsidRPr="00914C94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914C94" w:rsidRPr="00914C94">
        <w:rPr>
          <w:rFonts w:ascii="Times New Roman" w:hAnsi="Times New Roman" w:cs="Times New Roman"/>
          <w:sz w:val="28"/>
          <w:szCs w:val="28"/>
        </w:rPr>
        <w:br/>
        <w:t>«Лучшие практики наставничества»</w:t>
      </w:r>
    </w:p>
    <w:p w14:paraId="46FE1695" w14:textId="77777777" w:rsidR="00610695" w:rsidRPr="00610695" w:rsidRDefault="00610695" w:rsidP="006106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B52933" w14:textId="77777777" w:rsidR="007F1C2E" w:rsidRDefault="00E30D62" w:rsidP="006106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C94">
        <w:rPr>
          <w:rFonts w:ascii="Times New Roman" w:hAnsi="Times New Roman" w:cs="Times New Roman"/>
          <w:b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914C94" w:rsidRPr="00914C94">
        <w:rPr>
          <w:rFonts w:ascii="Times New Roman" w:hAnsi="Times New Roman" w:cs="Times New Roman"/>
          <w:b/>
          <w:sz w:val="28"/>
          <w:szCs w:val="28"/>
        </w:rPr>
        <w:t>конкурсной заявки с комментариями по заполнению</w:t>
      </w:r>
    </w:p>
    <w:p w14:paraId="6CFA3F8C" w14:textId="77777777" w:rsidR="00181FF8" w:rsidRPr="00610695" w:rsidRDefault="00181FF8" w:rsidP="006106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69"/>
        <w:gridCol w:w="3744"/>
        <w:gridCol w:w="5115"/>
      </w:tblGrid>
      <w:tr w:rsidR="00F77AC0" w:rsidRPr="00F77AC0" w14:paraId="61281E0F" w14:textId="77777777" w:rsidTr="00FC4F24">
        <w:trPr>
          <w:tblHeader/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5764DCA3" w14:textId="77777777" w:rsidR="00F77AC0" w:rsidRPr="00607F56" w:rsidRDefault="00607F56" w:rsidP="00326D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890" w:type="dxa"/>
            <w:shd w:val="clear" w:color="auto" w:fill="auto"/>
            <w:vAlign w:val="center"/>
          </w:tcPr>
          <w:p w14:paraId="53713FF1" w14:textId="77777777" w:rsidR="00F77AC0" w:rsidRPr="00326D07" w:rsidRDefault="00F77AC0" w:rsidP="00326D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6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 практики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AAEDB84" w14:textId="77777777" w:rsidR="00F77AC0" w:rsidRPr="00326D07" w:rsidRDefault="00F77AC0" w:rsidP="00326D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6D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Комментарии по заполнению</w:t>
            </w:r>
          </w:p>
        </w:tc>
      </w:tr>
      <w:tr w:rsidR="00F77AC0" w:rsidRPr="00F77AC0" w14:paraId="2B937F55" w14:textId="77777777" w:rsidTr="00326D07">
        <w:trPr>
          <w:jc w:val="center"/>
        </w:trPr>
        <w:tc>
          <w:tcPr>
            <w:tcW w:w="776" w:type="dxa"/>
            <w:vAlign w:val="center"/>
          </w:tcPr>
          <w:p w14:paraId="5B160DC0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90" w:type="dxa"/>
            <w:vAlign w:val="center"/>
          </w:tcPr>
          <w:p w14:paraId="781A5297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Номинация в Конкурсе</w:t>
            </w:r>
          </w:p>
        </w:tc>
        <w:tc>
          <w:tcPr>
            <w:tcW w:w="4962" w:type="dxa"/>
          </w:tcPr>
          <w:p w14:paraId="24DF74E0" w14:textId="1FEB9980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Наз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t xml:space="preserve">вание номинации в соответствии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с Полож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ением о Конкурсе (</w:t>
            </w: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>см. п</w:t>
            </w:r>
            <w:r w:rsidR="00165BEA" w:rsidRPr="002828CA">
              <w:rPr>
                <w:rFonts w:ascii="Times New Roman" w:hAnsi="Times New Roman" w:cs="Times New Roman"/>
                <w:sz w:val="28"/>
                <w:szCs w:val="28"/>
              </w:rPr>
              <w:t>ункты</w:t>
            </w:r>
            <w:r w:rsidR="00607F56">
              <w:rPr>
                <w:rFonts w:ascii="Times New Roman" w:hAnsi="Times New Roman" w:cs="Times New Roman"/>
                <w:sz w:val="28"/>
                <w:szCs w:val="28"/>
              </w:rPr>
              <w:t xml:space="preserve"> 4.2.1</w:t>
            </w: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3143D" w:rsidRPr="002828CA">
              <w:rPr>
                <w:rFonts w:ascii="Times New Roman" w:hAnsi="Times New Roman" w:cs="Times New Roman"/>
                <w:sz w:val="28"/>
                <w:szCs w:val="28"/>
              </w:rPr>
              <w:t>4.2.5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77AC0" w:rsidRPr="00F77AC0" w14:paraId="3F990160" w14:textId="77777777" w:rsidTr="00326D07">
        <w:trPr>
          <w:jc w:val="center"/>
        </w:trPr>
        <w:tc>
          <w:tcPr>
            <w:tcW w:w="776" w:type="dxa"/>
            <w:vAlign w:val="center"/>
          </w:tcPr>
          <w:p w14:paraId="54889E12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90" w:type="dxa"/>
            <w:vAlign w:val="center"/>
          </w:tcPr>
          <w:p w14:paraId="1824E93D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практики </w:t>
            </w:r>
          </w:p>
        </w:tc>
        <w:tc>
          <w:tcPr>
            <w:tcW w:w="4962" w:type="dxa"/>
          </w:tcPr>
          <w:p w14:paraId="5B1494B0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Краткое и полное название реализованной практики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</w:p>
        </w:tc>
      </w:tr>
      <w:tr w:rsidR="00F77AC0" w:rsidRPr="00F77AC0" w14:paraId="1CE1D0BF" w14:textId="77777777" w:rsidTr="00326D07">
        <w:trPr>
          <w:jc w:val="center"/>
        </w:trPr>
        <w:tc>
          <w:tcPr>
            <w:tcW w:w="776" w:type="dxa"/>
            <w:vAlign w:val="center"/>
          </w:tcPr>
          <w:p w14:paraId="6BD686C1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90" w:type="dxa"/>
            <w:vAlign w:val="center"/>
          </w:tcPr>
          <w:p w14:paraId="1FFC93E0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4962" w:type="dxa"/>
          </w:tcPr>
          <w:p w14:paraId="37C1B24C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Конечные выгодоприобретатели практики наставничества</w:t>
            </w:r>
          </w:p>
        </w:tc>
      </w:tr>
      <w:tr w:rsidR="00F77AC0" w:rsidRPr="00F77AC0" w14:paraId="30629FC8" w14:textId="77777777" w:rsidTr="00326D07">
        <w:trPr>
          <w:jc w:val="center"/>
        </w:trPr>
        <w:tc>
          <w:tcPr>
            <w:tcW w:w="776" w:type="dxa"/>
            <w:vAlign w:val="center"/>
          </w:tcPr>
          <w:p w14:paraId="1E11FFA3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90" w:type="dxa"/>
            <w:vAlign w:val="center"/>
          </w:tcPr>
          <w:p w14:paraId="3388D84C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Решаемая проблема</w:t>
            </w:r>
          </w:p>
        </w:tc>
        <w:tc>
          <w:tcPr>
            <w:tcW w:w="4962" w:type="dxa"/>
          </w:tcPr>
          <w:p w14:paraId="23DEAB69" w14:textId="15931966" w:rsidR="00F77AC0" w:rsidRPr="00F77AC0" w:rsidRDefault="00D0128B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</w:rPr>
              <w:t>роблема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отребность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t xml:space="preserve">, решаемая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рамках практики. Причина, 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t xml:space="preserve">о которой было принято решение 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</w:rPr>
              <w:t>о реализации практики</w:t>
            </w:r>
          </w:p>
        </w:tc>
      </w:tr>
      <w:tr w:rsidR="00F77AC0" w:rsidRPr="00F77AC0" w14:paraId="416D5F02" w14:textId="77777777" w:rsidTr="00326D07">
        <w:trPr>
          <w:jc w:val="center"/>
        </w:trPr>
        <w:tc>
          <w:tcPr>
            <w:tcW w:w="776" w:type="dxa"/>
            <w:vAlign w:val="center"/>
          </w:tcPr>
          <w:p w14:paraId="52987DD1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90" w:type="dxa"/>
            <w:vAlign w:val="center"/>
          </w:tcPr>
          <w:p w14:paraId="3F1FA3AD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Предмет наставничества</w:t>
            </w:r>
          </w:p>
        </w:tc>
        <w:tc>
          <w:tcPr>
            <w:tcW w:w="4962" w:type="dxa"/>
          </w:tcPr>
          <w:p w14:paraId="3BD6FB24" w14:textId="3988188C" w:rsidR="00F77AC0" w:rsidRPr="00F77AC0" w:rsidRDefault="00E9046B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том, ч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</w:rPr>
              <w:t>то именно передает наставник наставляемому, суть взаимодействия (например, передача знаний и навыков, развитие карьеры, пр</w:t>
            </w:r>
            <w:r w:rsidR="002828CA">
              <w:rPr>
                <w:rFonts w:ascii="Times New Roman" w:hAnsi="Times New Roman" w:cs="Times New Roman"/>
                <w:sz w:val="28"/>
                <w:szCs w:val="28"/>
              </w:rPr>
              <w:t>офессиональное развитие и т.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8CA">
              <w:rPr>
                <w:rFonts w:ascii="Times New Roman" w:hAnsi="Times New Roman" w:cs="Times New Roman"/>
                <w:sz w:val="28"/>
                <w:szCs w:val="28"/>
              </w:rPr>
              <w:t>д.)</w:t>
            </w:r>
          </w:p>
        </w:tc>
      </w:tr>
      <w:tr w:rsidR="00F77AC0" w:rsidRPr="00F77AC0" w14:paraId="25BD2E20" w14:textId="77777777" w:rsidTr="00326D07">
        <w:trPr>
          <w:jc w:val="center"/>
        </w:trPr>
        <w:tc>
          <w:tcPr>
            <w:tcW w:w="776" w:type="dxa"/>
            <w:vAlign w:val="center"/>
          </w:tcPr>
          <w:p w14:paraId="1BE29BC8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90" w:type="dxa"/>
            <w:vAlign w:val="center"/>
          </w:tcPr>
          <w:p w14:paraId="5F7F0924" w14:textId="77777777" w:rsidR="00F77AC0" w:rsidRPr="00F77AC0" w:rsidRDefault="00F77AC0" w:rsidP="00D012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Описание практики/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65B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дорожная карта</w:t>
            </w:r>
            <w:r w:rsidR="00165B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внедрения</w:t>
            </w:r>
          </w:p>
        </w:tc>
        <w:tc>
          <w:tcPr>
            <w:tcW w:w="4962" w:type="dxa"/>
          </w:tcPr>
          <w:p w14:paraId="278EA0D7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Действующие лица. Схема взаимодействия действующих лиц между собой для достижения требуемого результата. Используемые инструменты. Ключевые контрольные точки и этапы внедрения</w:t>
            </w:r>
          </w:p>
        </w:tc>
      </w:tr>
      <w:tr w:rsidR="00F77AC0" w:rsidRPr="00F77AC0" w14:paraId="24178B74" w14:textId="77777777" w:rsidTr="00326D07">
        <w:trPr>
          <w:jc w:val="center"/>
        </w:trPr>
        <w:tc>
          <w:tcPr>
            <w:tcW w:w="776" w:type="dxa"/>
            <w:vAlign w:val="center"/>
          </w:tcPr>
          <w:p w14:paraId="659F492E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890" w:type="dxa"/>
            <w:vAlign w:val="center"/>
          </w:tcPr>
          <w:p w14:paraId="2AC75576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Внутренние нормативные документы</w:t>
            </w:r>
          </w:p>
        </w:tc>
        <w:tc>
          <w:tcPr>
            <w:tcW w:w="4962" w:type="dxa"/>
          </w:tcPr>
          <w:p w14:paraId="3C264AFC" w14:textId="2C7C87B6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Перечень внутренних нормативных док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t xml:space="preserve">ументов организации, связанных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с р</w:t>
            </w:r>
            <w:bookmarkStart w:id="0" w:name="_GoBack"/>
            <w:bookmarkEnd w:id="0"/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еализацией данной практики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828CA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</w:tr>
      <w:tr w:rsidR="00F77AC0" w:rsidRPr="00F77AC0" w14:paraId="1CCB95EF" w14:textId="77777777" w:rsidTr="00326D07">
        <w:trPr>
          <w:jc w:val="center"/>
        </w:trPr>
        <w:tc>
          <w:tcPr>
            <w:tcW w:w="776" w:type="dxa"/>
            <w:vAlign w:val="center"/>
          </w:tcPr>
          <w:p w14:paraId="364D95D1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90" w:type="dxa"/>
            <w:vAlign w:val="center"/>
          </w:tcPr>
          <w:p w14:paraId="59794100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 качественные показатели</w:t>
            </w:r>
          </w:p>
        </w:tc>
        <w:tc>
          <w:tcPr>
            <w:tcW w:w="4962" w:type="dxa"/>
          </w:tcPr>
          <w:p w14:paraId="1BBF812F" w14:textId="6BD55FF2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Количественные и качественные показатели, достигнутые в результате реализации практики (в относительном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 абсолютном формате, «план-факт», «было-стало»)</w:t>
            </w:r>
          </w:p>
        </w:tc>
      </w:tr>
      <w:tr w:rsidR="00F77AC0" w:rsidRPr="00F77AC0" w14:paraId="0D24EF24" w14:textId="77777777" w:rsidTr="00326D07">
        <w:trPr>
          <w:jc w:val="center"/>
        </w:trPr>
        <w:tc>
          <w:tcPr>
            <w:tcW w:w="776" w:type="dxa"/>
            <w:vAlign w:val="center"/>
          </w:tcPr>
          <w:p w14:paraId="4943AB98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90" w:type="dxa"/>
            <w:vAlign w:val="center"/>
          </w:tcPr>
          <w:p w14:paraId="441AC1C8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Результативность практики</w:t>
            </w:r>
          </w:p>
        </w:tc>
        <w:tc>
          <w:tcPr>
            <w:tcW w:w="4962" w:type="dxa"/>
          </w:tcPr>
          <w:p w14:paraId="5188EE25" w14:textId="77777777" w:rsidR="00F77AC0" w:rsidRPr="00F77AC0" w:rsidRDefault="002828CA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>Степень достижения запланированного результата</w:t>
            </w:r>
          </w:p>
        </w:tc>
      </w:tr>
      <w:tr w:rsidR="00F77AC0" w:rsidRPr="00F77AC0" w14:paraId="59243D43" w14:textId="77777777" w:rsidTr="00326D07">
        <w:trPr>
          <w:jc w:val="center"/>
        </w:trPr>
        <w:tc>
          <w:tcPr>
            <w:tcW w:w="776" w:type="dxa"/>
            <w:vAlign w:val="center"/>
          </w:tcPr>
          <w:p w14:paraId="5CF6E88E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90" w:type="dxa"/>
            <w:vAlign w:val="center"/>
          </w:tcPr>
          <w:p w14:paraId="07447D6F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Использованные ресурсы</w:t>
            </w:r>
          </w:p>
        </w:tc>
        <w:tc>
          <w:tcPr>
            <w:tcW w:w="4962" w:type="dxa"/>
          </w:tcPr>
          <w:p w14:paraId="698CC9BD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Перечисление внутренних ресурсов, использованных для успешной реализации практики (информационная поддержка, люди, площади, транспорт, расходные материалы, иные физические объекты и т.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д.)</w:t>
            </w:r>
          </w:p>
        </w:tc>
      </w:tr>
      <w:tr w:rsidR="00F77AC0" w:rsidRPr="00F77AC0" w14:paraId="776F4D21" w14:textId="77777777" w:rsidTr="00326D07">
        <w:trPr>
          <w:jc w:val="center"/>
        </w:trPr>
        <w:tc>
          <w:tcPr>
            <w:tcW w:w="776" w:type="dxa"/>
            <w:vAlign w:val="center"/>
          </w:tcPr>
          <w:p w14:paraId="5E4F18DE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90" w:type="dxa"/>
            <w:vAlign w:val="center"/>
          </w:tcPr>
          <w:p w14:paraId="1B79DB36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Эффективность практики</w:t>
            </w:r>
          </w:p>
        </w:tc>
        <w:tc>
          <w:tcPr>
            <w:tcW w:w="4962" w:type="dxa"/>
          </w:tcPr>
          <w:p w14:paraId="2CDB62F0" w14:textId="77777777" w:rsidR="00F77AC0" w:rsidRPr="002828CA" w:rsidRDefault="002828CA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>Соотношение использованных ресурсов и достигнутых результатов</w:t>
            </w:r>
          </w:p>
        </w:tc>
      </w:tr>
      <w:tr w:rsidR="00F77AC0" w:rsidRPr="00F77AC0" w14:paraId="1C513E3A" w14:textId="77777777" w:rsidTr="00326D07">
        <w:trPr>
          <w:jc w:val="center"/>
        </w:trPr>
        <w:tc>
          <w:tcPr>
            <w:tcW w:w="776" w:type="dxa"/>
            <w:vAlign w:val="center"/>
          </w:tcPr>
          <w:p w14:paraId="03EED0D2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90" w:type="dxa"/>
            <w:vAlign w:val="center"/>
          </w:tcPr>
          <w:p w14:paraId="7BCDB611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Условия для реализации практики</w:t>
            </w:r>
          </w:p>
        </w:tc>
        <w:tc>
          <w:tcPr>
            <w:tcW w:w="4962" w:type="dxa"/>
          </w:tcPr>
          <w:p w14:paraId="1DCEA9B5" w14:textId="0E6B714D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Перечисление внешних факторов, необходимых для успешной реализации практики (партнеры, договор</w:t>
            </w:r>
            <w:r w:rsidR="003D1F3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нности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 т.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д.)</w:t>
            </w:r>
          </w:p>
        </w:tc>
      </w:tr>
      <w:tr w:rsidR="00F77AC0" w:rsidRPr="00F77AC0" w14:paraId="2B692142" w14:textId="77777777" w:rsidTr="00326D07">
        <w:trPr>
          <w:jc w:val="center"/>
        </w:trPr>
        <w:tc>
          <w:tcPr>
            <w:tcW w:w="776" w:type="dxa"/>
            <w:vAlign w:val="center"/>
          </w:tcPr>
          <w:p w14:paraId="73CCF6C2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90" w:type="dxa"/>
            <w:vAlign w:val="center"/>
          </w:tcPr>
          <w:p w14:paraId="19235974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Возможность тиражирования практики</w:t>
            </w:r>
          </w:p>
        </w:tc>
        <w:tc>
          <w:tcPr>
            <w:tcW w:w="4962" w:type="dxa"/>
          </w:tcPr>
          <w:p w14:paraId="7C2B7D0C" w14:textId="61EAB59E" w:rsidR="00F77AC0" w:rsidRPr="00F77AC0" w:rsidRDefault="002828CA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 xml:space="preserve">Потенциал практики к использованию </w:t>
            </w:r>
            <w:r w:rsidR="00326D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 xml:space="preserve">в иных организациях для достижения желаемого результата в других географических, экономических </w:t>
            </w:r>
            <w:r w:rsidR="000C09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828CA">
              <w:rPr>
                <w:rFonts w:ascii="Times New Roman" w:hAnsi="Times New Roman" w:cs="Times New Roman"/>
                <w:sz w:val="28"/>
                <w:szCs w:val="28"/>
              </w:rPr>
              <w:t>или социальных условиях</w:t>
            </w:r>
          </w:p>
        </w:tc>
      </w:tr>
      <w:tr w:rsidR="00F77AC0" w:rsidRPr="00F77AC0" w14:paraId="5B87BC01" w14:textId="77777777" w:rsidTr="00326D07">
        <w:trPr>
          <w:jc w:val="center"/>
        </w:trPr>
        <w:tc>
          <w:tcPr>
            <w:tcW w:w="776" w:type="dxa"/>
            <w:vAlign w:val="center"/>
          </w:tcPr>
          <w:p w14:paraId="7B2DAA07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890" w:type="dxa"/>
            <w:vAlign w:val="center"/>
          </w:tcPr>
          <w:p w14:paraId="21E0D292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Возможность масштабирования практики</w:t>
            </w:r>
          </w:p>
        </w:tc>
        <w:tc>
          <w:tcPr>
            <w:tcW w:w="4962" w:type="dxa"/>
          </w:tcPr>
          <w:p w14:paraId="48FAE09D" w14:textId="77777777" w:rsidR="00F77AC0" w:rsidRPr="00F77AC0" w:rsidRDefault="00C014AD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AD"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ность увеличить отдачу практики </w:t>
            </w:r>
            <w:r w:rsidRPr="00C014AD">
              <w:rPr>
                <w:rFonts w:ascii="Times New Roman" w:hAnsi="Times New Roman" w:cs="Times New Roman"/>
                <w:sz w:val="28"/>
                <w:szCs w:val="28"/>
              </w:rPr>
              <w:t>за минимальное время путем добавления ресурсов</w:t>
            </w:r>
          </w:p>
        </w:tc>
      </w:tr>
      <w:tr w:rsidR="00F77AC0" w:rsidRPr="00F77AC0" w14:paraId="55EC4217" w14:textId="77777777" w:rsidTr="00326D07">
        <w:trPr>
          <w:jc w:val="center"/>
        </w:trPr>
        <w:tc>
          <w:tcPr>
            <w:tcW w:w="776" w:type="dxa"/>
            <w:vAlign w:val="center"/>
          </w:tcPr>
          <w:p w14:paraId="01444B75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90" w:type="dxa"/>
            <w:vAlign w:val="center"/>
          </w:tcPr>
          <w:p w14:paraId="340F79DB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Время, в течение которого практика реализуется</w:t>
            </w:r>
          </w:p>
        </w:tc>
        <w:tc>
          <w:tcPr>
            <w:tcW w:w="4962" w:type="dxa"/>
          </w:tcPr>
          <w:p w14:paraId="50C2A2CC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количество месяцев,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br/>
              <w:t>в течение которых данная практика реализуется</w:t>
            </w:r>
          </w:p>
        </w:tc>
      </w:tr>
      <w:tr w:rsidR="00F77AC0" w:rsidRPr="00F77AC0" w14:paraId="522C67F0" w14:textId="77777777" w:rsidTr="00326D07">
        <w:trPr>
          <w:jc w:val="center"/>
        </w:trPr>
        <w:tc>
          <w:tcPr>
            <w:tcW w:w="776" w:type="dxa"/>
            <w:vAlign w:val="center"/>
          </w:tcPr>
          <w:p w14:paraId="63B04392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90" w:type="dxa"/>
            <w:vAlign w:val="center"/>
          </w:tcPr>
          <w:p w14:paraId="7C1D225C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Зрелость практики</w:t>
            </w:r>
          </w:p>
        </w:tc>
        <w:tc>
          <w:tcPr>
            <w:tcW w:w="4962" w:type="dxa"/>
          </w:tcPr>
          <w:p w14:paraId="04BC19F6" w14:textId="77777777" w:rsidR="00D0128B" w:rsidRPr="00FC4F24" w:rsidRDefault="00F77AC0" w:rsidP="008B0EE0">
            <w:pPr>
              <w:tabs>
                <w:tab w:val="left" w:pos="746"/>
              </w:tabs>
              <w:spacing w:line="36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Выберите один </w:t>
            </w:r>
            <w:r w:rsidR="00D0128B" w:rsidRPr="00FC4F24">
              <w:rPr>
                <w:rFonts w:ascii="Times New Roman" w:hAnsi="Times New Roman" w:cs="Times New Roman"/>
                <w:sz w:val="28"/>
                <w:szCs w:val="28"/>
              </w:rPr>
              <w:t>из предложенных ниже вариантов:</w:t>
            </w:r>
          </w:p>
          <w:p w14:paraId="3F3CB3A1" w14:textId="77777777" w:rsidR="00D0128B" w:rsidRPr="00FC4F24" w:rsidRDefault="00F77AC0" w:rsidP="008B0EE0">
            <w:pPr>
              <w:pStyle w:val="af3"/>
              <w:numPr>
                <w:ilvl w:val="0"/>
                <w:numId w:val="28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E42588"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практика прошла апробацию, сформированы аген</w:t>
            </w:r>
            <w:r w:rsidR="00D0128B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ты изменений, реализуется план </w:t>
            </w:r>
            <w:r w:rsidR="00D0128B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  <w:t xml:space="preserve">по переводу практики </w:t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 регулярную деятельность;</w:t>
            </w:r>
          </w:p>
          <w:p w14:paraId="16C40959" w14:textId="4A305E75" w:rsidR="00D0128B" w:rsidRPr="00FC4F24" w:rsidRDefault="00F77AC0" w:rsidP="008B0EE0">
            <w:pPr>
              <w:pStyle w:val="af3"/>
              <w:numPr>
                <w:ilvl w:val="0"/>
                <w:numId w:val="28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="00E42588"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практика переведена 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 рег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улярную деятельность, оформлена </w:t>
            </w:r>
            <w:r w:rsidR="000C099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 соответствующих нормативных 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</w:r>
            <w:r w:rsid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 методических документах,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проведен</w:t>
            </w:r>
            <w:r w:rsidR="003D1F30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ы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</w:t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нформирование, инструктаж, 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или обучение;</w:t>
            </w:r>
          </w:p>
          <w:p w14:paraId="79A75759" w14:textId="04C953CF" w:rsidR="00D0128B" w:rsidRPr="00FC4F24" w:rsidRDefault="00F77AC0" w:rsidP="008B0EE0">
            <w:pPr>
              <w:pStyle w:val="af3"/>
              <w:numPr>
                <w:ilvl w:val="0"/>
                <w:numId w:val="28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>стабилизация</w:t>
            </w:r>
            <w:r w:rsidR="00E42588"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C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пра</w:t>
            </w:r>
            <w:r w:rsidR="008B0EE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ктика используется в регулярной </w:t>
            </w:r>
            <w:r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деятельности более 6 месяцев;</w:t>
            </w:r>
          </w:p>
          <w:p w14:paraId="23CEDE21" w14:textId="0EAD0E47" w:rsidR="00F77AC0" w:rsidRPr="00FC4F24" w:rsidRDefault="008B0EE0" w:rsidP="008B0EE0">
            <w:pPr>
              <w:pStyle w:val="af3"/>
              <w:numPr>
                <w:ilvl w:val="0"/>
                <w:numId w:val="28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подтвержденная </w:t>
            </w:r>
            <w:r w:rsidR="00F77AC0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эффективность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– </w:t>
            </w:r>
            <w:r w:rsidR="00F77AC0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накоплены фактические данные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</w:r>
            <w:r w:rsidR="00F77AC0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 показателям, подтверждающим эффективность практики, практика готова к тиражированию внутри и вне организации-участника</w:t>
            </w:r>
            <w:r w:rsidR="00D0128B" w:rsidRPr="00FC4F2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</w:tr>
      <w:tr w:rsidR="00F77AC0" w:rsidRPr="00F77AC0" w14:paraId="31FA7C12" w14:textId="77777777" w:rsidTr="008B0EE0">
        <w:trPr>
          <w:trHeight w:val="1329"/>
          <w:jc w:val="center"/>
        </w:trPr>
        <w:tc>
          <w:tcPr>
            <w:tcW w:w="776" w:type="dxa"/>
            <w:vAlign w:val="center"/>
          </w:tcPr>
          <w:p w14:paraId="0C9C34C3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890" w:type="dxa"/>
            <w:vAlign w:val="center"/>
          </w:tcPr>
          <w:p w14:paraId="5FA0D6C2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Федерации, который представляет организация</w:t>
            </w:r>
          </w:p>
        </w:tc>
        <w:tc>
          <w:tcPr>
            <w:tcW w:w="4962" w:type="dxa"/>
          </w:tcPr>
          <w:p w14:paraId="385BB9FA" w14:textId="0056388D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</w:tr>
      <w:tr w:rsidR="00F77AC0" w:rsidRPr="00F77AC0" w14:paraId="4AD99D62" w14:textId="77777777" w:rsidTr="00326D07">
        <w:trPr>
          <w:jc w:val="center"/>
        </w:trPr>
        <w:tc>
          <w:tcPr>
            <w:tcW w:w="776" w:type="dxa"/>
            <w:vAlign w:val="center"/>
          </w:tcPr>
          <w:p w14:paraId="7176869E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90" w:type="dxa"/>
            <w:vAlign w:val="center"/>
          </w:tcPr>
          <w:p w14:paraId="6B17518F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4962" w:type="dxa"/>
          </w:tcPr>
          <w:p w14:paraId="78A0C605" w14:textId="339ACE89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 с указанием организационно-правовой форм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>ы, ведомственной принадлежности</w:t>
            </w:r>
          </w:p>
        </w:tc>
      </w:tr>
      <w:tr w:rsidR="00F77AC0" w:rsidRPr="00F77AC0" w14:paraId="3B670713" w14:textId="77777777" w:rsidTr="00326D07">
        <w:trPr>
          <w:jc w:val="center"/>
        </w:trPr>
        <w:tc>
          <w:tcPr>
            <w:tcW w:w="776" w:type="dxa"/>
            <w:vAlign w:val="center"/>
          </w:tcPr>
          <w:p w14:paraId="1977A447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90" w:type="dxa"/>
            <w:vAlign w:val="center"/>
          </w:tcPr>
          <w:p w14:paraId="1DE5EBF2" w14:textId="77777777" w:rsidR="00F77AC0" w:rsidRPr="00F77AC0" w:rsidRDefault="00C014AD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экономической деятельности организации</w:t>
            </w:r>
          </w:p>
        </w:tc>
        <w:tc>
          <w:tcPr>
            <w:tcW w:w="4962" w:type="dxa"/>
          </w:tcPr>
          <w:p w14:paraId="18996694" w14:textId="77777777" w:rsidR="00F77AC0" w:rsidRPr="00C014AD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AD">
              <w:rPr>
                <w:rFonts w:ascii="Times New Roman" w:hAnsi="Times New Roman" w:cs="Times New Roman"/>
                <w:sz w:val="28"/>
                <w:szCs w:val="28"/>
              </w:rPr>
              <w:t xml:space="preserve">Выберите 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>один из предложенных вариантов:</w:t>
            </w:r>
          </w:p>
          <w:p w14:paraId="5000F011" w14:textId="232BCD9D" w:rsidR="00D0128B" w:rsidRPr="00873EAA" w:rsidRDefault="00873EAA" w:rsidP="00873EAA">
            <w:pPr>
              <w:pStyle w:val="af3"/>
              <w:numPr>
                <w:ilvl w:val="0"/>
                <w:numId w:val="29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обрабатывающая </w:t>
            </w:r>
            <w:r w:rsidR="00F77AC0" w:rsidRPr="00873EAA">
              <w:rPr>
                <w:rFonts w:ascii="Times New Roman" w:hAnsi="Times New Roman" w:cs="Times New Roman"/>
                <w:sz w:val="28"/>
                <w:szCs w:val="28"/>
              </w:rPr>
              <w:t>промышленность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068DC6" w14:textId="77777777" w:rsidR="00D0128B" w:rsidRPr="00873EAA" w:rsidRDefault="00F77AC0" w:rsidP="00873EAA">
            <w:pPr>
              <w:pStyle w:val="af3"/>
              <w:numPr>
                <w:ilvl w:val="0"/>
                <w:numId w:val="29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сельское хозяйство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79B75A" w14:textId="77777777" w:rsidR="00D0128B" w:rsidRPr="00873EAA" w:rsidRDefault="00F77AC0" w:rsidP="00873EAA">
            <w:pPr>
              <w:pStyle w:val="af3"/>
              <w:numPr>
                <w:ilvl w:val="0"/>
                <w:numId w:val="29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7BCA0A" w14:textId="77777777" w:rsidR="00D0128B" w:rsidRPr="00873EAA" w:rsidRDefault="00F77AC0" w:rsidP="00873EAA">
            <w:pPr>
              <w:pStyle w:val="af3"/>
              <w:numPr>
                <w:ilvl w:val="0"/>
                <w:numId w:val="29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02D35F" w14:textId="77777777" w:rsidR="00D0128B" w:rsidRPr="00873EAA" w:rsidRDefault="00F77AC0" w:rsidP="00873EAA">
            <w:pPr>
              <w:pStyle w:val="af3"/>
              <w:numPr>
                <w:ilvl w:val="0"/>
                <w:numId w:val="29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торговля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473D960" w14:textId="42D1FE52" w:rsidR="00974FB8" w:rsidRPr="00873EAA" w:rsidRDefault="00974FB8" w:rsidP="00873EAA">
            <w:pPr>
              <w:pStyle w:val="af3"/>
              <w:numPr>
                <w:ilvl w:val="0"/>
                <w:numId w:val="29"/>
              </w:numPr>
              <w:tabs>
                <w:tab w:val="left" w:pos="604"/>
              </w:tabs>
              <w:spacing w:line="360" w:lineRule="auto"/>
              <w:ind w:left="0" w:firstLine="3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иное (для участников </w:t>
            </w:r>
            <w:r w:rsidR="00D0128B" w:rsidRPr="00873EAA">
              <w:rPr>
                <w:rFonts w:ascii="Times New Roman" w:hAnsi="Times New Roman" w:cs="Times New Roman"/>
                <w:sz w:val="28"/>
                <w:szCs w:val="28"/>
              </w:rPr>
              <w:t>в номинации, указанной в пункте</w:t>
            </w:r>
            <w:r w:rsidR="00326D07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4.2.5</w:t>
            </w:r>
            <w:r w:rsidR="00D0128B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Положения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77AC0" w:rsidRPr="00F77AC0" w14:paraId="603CFBD6" w14:textId="77777777" w:rsidTr="00326D07">
        <w:trPr>
          <w:trHeight w:val="4116"/>
          <w:jc w:val="center"/>
        </w:trPr>
        <w:tc>
          <w:tcPr>
            <w:tcW w:w="776" w:type="dxa"/>
            <w:vAlign w:val="center"/>
          </w:tcPr>
          <w:p w14:paraId="7A873D83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90" w:type="dxa"/>
            <w:vAlign w:val="center"/>
          </w:tcPr>
          <w:p w14:paraId="314FD416" w14:textId="77777777" w:rsidR="00F77AC0" w:rsidRPr="00F77AC0" w:rsidRDefault="00FB48B2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сотрудников организации</w:t>
            </w:r>
          </w:p>
        </w:tc>
        <w:tc>
          <w:tcPr>
            <w:tcW w:w="4962" w:type="dxa"/>
          </w:tcPr>
          <w:p w14:paraId="5E880F74" w14:textId="77777777" w:rsidR="00D0128B" w:rsidRDefault="00F77AC0" w:rsidP="00D012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Выберите о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>дин из предложенных вариантов:</w:t>
            </w:r>
          </w:p>
          <w:p w14:paraId="24C5CF93" w14:textId="77777777" w:rsidR="00D0128B" w:rsidRPr="00873EAA" w:rsidRDefault="00F77AC0" w:rsidP="00873EAA">
            <w:pPr>
              <w:pStyle w:val="af3"/>
              <w:numPr>
                <w:ilvl w:val="0"/>
                <w:numId w:val="30"/>
              </w:numPr>
              <w:tabs>
                <w:tab w:val="left" w:pos="625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до 100 чел. (включительно)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B90C99" w14:textId="77777777" w:rsidR="00D0128B" w:rsidRPr="00873EAA" w:rsidRDefault="00F77AC0" w:rsidP="00873EAA">
            <w:pPr>
              <w:pStyle w:val="af3"/>
              <w:numPr>
                <w:ilvl w:val="0"/>
                <w:numId w:val="30"/>
              </w:numPr>
              <w:tabs>
                <w:tab w:val="left" w:pos="625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от 101 до 500 чел.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D252D62" w14:textId="77777777" w:rsidR="00D0128B" w:rsidRPr="00873EAA" w:rsidRDefault="00F77AC0" w:rsidP="00873EAA">
            <w:pPr>
              <w:pStyle w:val="af3"/>
              <w:numPr>
                <w:ilvl w:val="0"/>
                <w:numId w:val="30"/>
              </w:numPr>
              <w:tabs>
                <w:tab w:val="left" w:pos="625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от 501 до 1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000 чел.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64B06B5" w14:textId="77777777" w:rsidR="00D0128B" w:rsidRPr="00873EAA" w:rsidRDefault="00F77AC0" w:rsidP="00873EAA">
            <w:pPr>
              <w:pStyle w:val="af3"/>
              <w:numPr>
                <w:ilvl w:val="0"/>
                <w:numId w:val="30"/>
              </w:numPr>
              <w:tabs>
                <w:tab w:val="left" w:pos="625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001 до 3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000 чел.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4D1C34" w14:textId="77777777" w:rsidR="00D0128B" w:rsidRPr="00873EAA" w:rsidRDefault="00F77AC0" w:rsidP="00873EAA">
            <w:pPr>
              <w:pStyle w:val="af3"/>
              <w:numPr>
                <w:ilvl w:val="0"/>
                <w:numId w:val="30"/>
              </w:numPr>
              <w:tabs>
                <w:tab w:val="left" w:pos="625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от 3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001 до 10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000 чел.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3FD78C" w14:textId="77777777" w:rsidR="00F77AC0" w:rsidRPr="00873EAA" w:rsidRDefault="00F77AC0" w:rsidP="00873EAA">
            <w:pPr>
              <w:pStyle w:val="af3"/>
              <w:numPr>
                <w:ilvl w:val="0"/>
                <w:numId w:val="30"/>
              </w:numPr>
              <w:tabs>
                <w:tab w:val="left" w:pos="625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свыше 10</w:t>
            </w:r>
            <w:r w:rsidR="003D1F30" w:rsidRPr="00873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000 чел.</w:t>
            </w:r>
          </w:p>
        </w:tc>
      </w:tr>
      <w:tr w:rsidR="00326D07" w:rsidRPr="00F77AC0" w14:paraId="5D7582F1" w14:textId="77777777" w:rsidTr="00222683">
        <w:trPr>
          <w:jc w:val="center"/>
        </w:trPr>
        <w:tc>
          <w:tcPr>
            <w:tcW w:w="776" w:type="dxa"/>
            <w:shd w:val="clear" w:color="auto" w:fill="auto"/>
            <w:vAlign w:val="center"/>
          </w:tcPr>
          <w:p w14:paraId="1E9622C0" w14:textId="77777777" w:rsidR="00326D07" w:rsidRPr="00F77AC0" w:rsidRDefault="00326D07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8852" w:type="dxa"/>
            <w:gridSpan w:val="2"/>
            <w:shd w:val="clear" w:color="auto" w:fill="auto"/>
            <w:vAlign w:val="center"/>
          </w:tcPr>
          <w:p w14:paraId="00BFE9B5" w14:textId="77777777" w:rsidR="00326D07" w:rsidRPr="00F77AC0" w:rsidRDefault="00326D07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Представитель организации</w:t>
            </w:r>
          </w:p>
        </w:tc>
      </w:tr>
      <w:tr w:rsidR="00F77AC0" w:rsidRPr="00F77AC0" w14:paraId="7968D949" w14:textId="77777777" w:rsidTr="00326D07">
        <w:trPr>
          <w:jc w:val="center"/>
        </w:trPr>
        <w:tc>
          <w:tcPr>
            <w:tcW w:w="776" w:type="dxa"/>
            <w:vAlign w:val="center"/>
          </w:tcPr>
          <w:p w14:paraId="002D4E9E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21.1</w:t>
            </w:r>
          </w:p>
        </w:tc>
        <w:tc>
          <w:tcPr>
            <w:tcW w:w="3890" w:type="dxa"/>
            <w:vAlign w:val="center"/>
          </w:tcPr>
          <w:p w14:paraId="652DB406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D1F3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D1F3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1F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представителя организации</w:t>
            </w:r>
          </w:p>
        </w:tc>
        <w:tc>
          <w:tcPr>
            <w:tcW w:w="4962" w:type="dxa"/>
          </w:tcPr>
          <w:p w14:paraId="256045F7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7AC0" w:rsidRPr="00F77AC0" w14:paraId="4459B8E1" w14:textId="77777777" w:rsidTr="00326D07">
        <w:trPr>
          <w:jc w:val="center"/>
        </w:trPr>
        <w:tc>
          <w:tcPr>
            <w:tcW w:w="776" w:type="dxa"/>
            <w:vAlign w:val="center"/>
          </w:tcPr>
          <w:p w14:paraId="4664CD70" w14:textId="77777777" w:rsidR="00F77AC0" w:rsidRPr="00F77AC0" w:rsidRDefault="005C0346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21.2</w:t>
            </w:r>
          </w:p>
        </w:tc>
        <w:tc>
          <w:tcPr>
            <w:tcW w:w="3890" w:type="dxa"/>
            <w:vAlign w:val="center"/>
          </w:tcPr>
          <w:p w14:paraId="242A2EB6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Должность представителя организации</w:t>
            </w:r>
          </w:p>
        </w:tc>
        <w:tc>
          <w:tcPr>
            <w:tcW w:w="4962" w:type="dxa"/>
          </w:tcPr>
          <w:p w14:paraId="014EBA9D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7AC0" w:rsidRPr="00F77AC0" w14:paraId="71B58006" w14:textId="77777777" w:rsidTr="00326D07">
        <w:trPr>
          <w:jc w:val="center"/>
        </w:trPr>
        <w:tc>
          <w:tcPr>
            <w:tcW w:w="776" w:type="dxa"/>
            <w:vAlign w:val="center"/>
          </w:tcPr>
          <w:p w14:paraId="41167126" w14:textId="77777777" w:rsidR="00F77AC0" w:rsidRPr="00F77AC0" w:rsidRDefault="00F77AC0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 w:rsidR="005C03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90" w:type="dxa"/>
            <w:vAlign w:val="center"/>
          </w:tcPr>
          <w:p w14:paraId="14FF82D8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Роль представителя организации в практике наставничества</w:t>
            </w:r>
          </w:p>
        </w:tc>
        <w:tc>
          <w:tcPr>
            <w:tcW w:w="4962" w:type="dxa"/>
          </w:tcPr>
          <w:p w14:paraId="294B4940" w14:textId="77777777" w:rsidR="00D0128B" w:rsidRDefault="00F77AC0" w:rsidP="00D012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Выберите о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>дин из предложенных вариантов:</w:t>
            </w:r>
          </w:p>
          <w:p w14:paraId="4845D93E" w14:textId="77777777" w:rsidR="00D0128B" w:rsidRPr="00873EAA" w:rsidRDefault="003D1F30" w:rsidP="00873EAA">
            <w:pPr>
              <w:pStyle w:val="af3"/>
              <w:numPr>
                <w:ilvl w:val="0"/>
                <w:numId w:val="31"/>
              </w:numPr>
              <w:tabs>
                <w:tab w:val="left" w:pos="526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77AC0" w:rsidRPr="00873EAA">
              <w:rPr>
                <w:rFonts w:ascii="Times New Roman" w:hAnsi="Times New Roman" w:cs="Times New Roman"/>
                <w:sz w:val="28"/>
                <w:szCs w:val="28"/>
              </w:rPr>
              <w:t>аставник</w:t>
            </w: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AABF3D2" w14:textId="77777777" w:rsidR="00F77AC0" w:rsidRPr="00873EAA" w:rsidRDefault="003D1F30" w:rsidP="00873EAA">
            <w:pPr>
              <w:pStyle w:val="af3"/>
              <w:numPr>
                <w:ilvl w:val="0"/>
                <w:numId w:val="31"/>
              </w:numPr>
              <w:tabs>
                <w:tab w:val="left" w:pos="526"/>
              </w:tabs>
              <w:spacing w:line="360" w:lineRule="auto"/>
              <w:ind w:left="0" w:firstLine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77AC0" w:rsidRPr="00873EAA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26D07" w:rsidRPr="00873EAA">
              <w:rPr>
                <w:rFonts w:ascii="Times New Roman" w:hAnsi="Times New Roman" w:cs="Times New Roman"/>
                <w:sz w:val="28"/>
                <w:szCs w:val="28"/>
              </w:rPr>
              <w:t>астник практики.</w:t>
            </w:r>
          </w:p>
        </w:tc>
      </w:tr>
      <w:tr w:rsidR="00F77AC0" w:rsidRPr="00F77AC0" w14:paraId="149F2EEB" w14:textId="77777777" w:rsidTr="00326D07">
        <w:trPr>
          <w:jc w:val="center"/>
        </w:trPr>
        <w:tc>
          <w:tcPr>
            <w:tcW w:w="776" w:type="dxa"/>
            <w:vAlign w:val="center"/>
          </w:tcPr>
          <w:p w14:paraId="5AFD63FC" w14:textId="77777777" w:rsidR="00F77AC0" w:rsidRPr="00F77AC0" w:rsidRDefault="005C0346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21.4</w:t>
            </w:r>
          </w:p>
        </w:tc>
        <w:tc>
          <w:tcPr>
            <w:tcW w:w="3890" w:type="dxa"/>
            <w:vAlign w:val="center"/>
          </w:tcPr>
          <w:p w14:paraId="45F1937D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Рабочий телефон представителя организации </w:t>
            </w:r>
          </w:p>
        </w:tc>
        <w:tc>
          <w:tcPr>
            <w:tcW w:w="4962" w:type="dxa"/>
          </w:tcPr>
          <w:p w14:paraId="5FB3ED30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7AC0" w:rsidRPr="00F77AC0" w14:paraId="7F70F40E" w14:textId="77777777" w:rsidTr="00326D07">
        <w:trPr>
          <w:jc w:val="center"/>
        </w:trPr>
        <w:tc>
          <w:tcPr>
            <w:tcW w:w="776" w:type="dxa"/>
            <w:vAlign w:val="center"/>
          </w:tcPr>
          <w:p w14:paraId="39D7B71A" w14:textId="77777777" w:rsidR="00F77AC0" w:rsidRPr="00F77AC0" w:rsidRDefault="005C0346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21.5</w:t>
            </w:r>
          </w:p>
        </w:tc>
        <w:tc>
          <w:tcPr>
            <w:tcW w:w="3890" w:type="dxa"/>
            <w:vAlign w:val="center"/>
          </w:tcPr>
          <w:p w14:paraId="23983019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Мобильный телефон представителя организации </w:t>
            </w:r>
          </w:p>
        </w:tc>
        <w:tc>
          <w:tcPr>
            <w:tcW w:w="4962" w:type="dxa"/>
          </w:tcPr>
          <w:p w14:paraId="2079E5C8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7AC0" w:rsidRPr="00F77AC0" w14:paraId="65F2F45E" w14:textId="77777777" w:rsidTr="00326D07">
        <w:trPr>
          <w:jc w:val="center"/>
        </w:trPr>
        <w:tc>
          <w:tcPr>
            <w:tcW w:w="776" w:type="dxa"/>
            <w:vAlign w:val="center"/>
          </w:tcPr>
          <w:p w14:paraId="2B4FCB74" w14:textId="77777777" w:rsidR="00F77AC0" w:rsidRPr="00F77AC0" w:rsidRDefault="005C0346" w:rsidP="00326D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21.6</w:t>
            </w:r>
          </w:p>
        </w:tc>
        <w:tc>
          <w:tcPr>
            <w:tcW w:w="3890" w:type="dxa"/>
            <w:vAlign w:val="center"/>
          </w:tcPr>
          <w:p w14:paraId="2F3CD91D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Электронная почта представителя организации</w:t>
            </w:r>
          </w:p>
        </w:tc>
        <w:tc>
          <w:tcPr>
            <w:tcW w:w="4962" w:type="dxa"/>
          </w:tcPr>
          <w:p w14:paraId="4C61FB4F" w14:textId="77777777" w:rsidR="00F77AC0" w:rsidRPr="00F77AC0" w:rsidRDefault="00F77AC0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4AD" w:rsidRPr="00F77AC0" w14:paraId="6C773517" w14:textId="77777777" w:rsidTr="00326D07">
        <w:trPr>
          <w:jc w:val="center"/>
        </w:trPr>
        <w:tc>
          <w:tcPr>
            <w:tcW w:w="776" w:type="dxa"/>
            <w:vAlign w:val="center"/>
          </w:tcPr>
          <w:p w14:paraId="34959EDA" w14:textId="77777777" w:rsidR="00C014AD" w:rsidRPr="0084669C" w:rsidRDefault="00C014AD" w:rsidP="001B56F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69C">
              <w:rPr>
                <w:rFonts w:ascii="Times New Roman" w:hAnsi="Times New Roman" w:cs="Times New Roman"/>
                <w:sz w:val="28"/>
                <w:szCs w:val="28"/>
              </w:rPr>
              <w:t>21.7</w:t>
            </w:r>
          </w:p>
        </w:tc>
        <w:tc>
          <w:tcPr>
            <w:tcW w:w="3890" w:type="dxa"/>
            <w:vAlign w:val="center"/>
          </w:tcPr>
          <w:p w14:paraId="6AFBEFD4" w14:textId="77777777" w:rsidR="00C014AD" w:rsidRPr="0084669C" w:rsidRDefault="00C014AD" w:rsidP="00326D0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69C">
              <w:rPr>
                <w:rFonts w:ascii="Times New Roman" w:hAnsi="Times New Roman" w:cs="Times New Roman"/>
                <w:sz w:val="28"/>
                <w:szCs w:val="28"/>
              </w:rPr>
              <w:t>Виза руководителя организации</w:t>
            </w:r>
            <w:r w:rsidR="005A2A7F" w:rsidRPr="0084669C">
              <w:rPr>
                <w:rStyle w:val="a6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="00DD5D9C" w:rsidRPr="0084669C">
              <w:rPr>
                <w:rFonts w:ascii="Times New Roman" w:hAnsi="Times New Roman" w:cs="Times New Roman"/>
                <w:sz w:val="28"/>
                <w:szCs w:val="28"/>
              </w:rPr>
              <w:t xml:space="preserve"> (согласование)</w:t>
            </w:r>
          </w:p>
        </w:tc>
        <w:tc>
          <w:tcPr>
            <w:tcW w:w="4962" w:type="dxa"/>
          </w:tcPr>
          <w:p w14:paraId="5E2C81AA" w14:textId="77777777" w:rsidR="00C014AD" w:rsidRPr="00F77AC0" w:rsidRDefault="00C014AD" w:rsidP="0061069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0BCCF9" w14:textId="77777777" w:rsidR="0096146D" w:rsidRPr="00A36F90" w:rsidRDefault="0096146D" w:rsidP="00015851">
      <w:pPr>
        <w:ind w:left="3969"/>
        <w:jc w:val="center"/>
        <w:rPr>
          <w:rFonts w:ascii="Times New Roman" w:eastAsia="Calibri" w:hAnsi="Times New Roman" w:cs="Times New Roman"/>
          <w:sz w:val="2"/>
          <w:szCs w:val="2"/>
        </w:rPr>
      </w:pPr>
    </w:p>
    <w:sectPr w:rsidR="0096146D" w:rsidRPr="00A36F90" w:rsidSect="00015851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D8498" w14:textId="77777777" w:rsidR="009F1BDB" w:rsidRDefault="009F1BDB" w:rsidP="00EB0A7A">
      <w:pPr>
        <w:spacing w:after="0" w:line="240" w:lineRule="auto"/>
      </w:pPr>
      <w:r>
        <w:separator/>
      </w:r>
    </w:p>
  </w:endnote>
  <w:endnote w:type="continuationSeparator" w:id="0">
    <w:p w14:paraId="7181C966" w14:textId="77777777" w:rsidR="009F1BDB" w:rsidRDefault="009F1BDB" w:rsidP="00EB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58AB2" w14:textId="77777777" w:rsidR="009F1BDB" w:rsidRDefault="009F1BDB" w:rsidP="00EB0A7A">
      <w:pPr>
        <w:spacing w:after="0" w:line="240" w:lineRule="auto"/>
      </w:pPr>
      <w:r>
        <w:separator/>
      </w:r>
    </w:p>
  </w:footnote>
  <w:footnote w:type="continuationSeparator" w:id="0">
    <w:p w14:paraId="761A7617" w14:textId="77777777" w:rsidR="009F1BDB" w:rsidRDefault="009F1BDB" w:rsidP="00EB0A7A">
      <w:pPr>
        <w:spacing w:after="0" w:line="240" w:lineRule="auto"/>
      </w:pPr>
      <w:r>
        <w:continuationSeparator/>
      </w:r>
    </w:p>
  </w:footnote>
  <w:footnote w:id="1">
    <w:p w14:paraId="7141C128" w14:textId="77777777" w:rsidR="0088487E" w:rsidRPr="005A2A7F" w:rsidRDefault="0088487E" w:rsidP="00D0128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69C"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69C">
        <w:rPr>
          <w:rFonts w:ascii="Times New Roman" w:hAnsi="Times New Roman" w:cs="Times New Roman"/>
          <w:sz w:val="24"/>
          <w:szCs w:val="24"/>
        </w:rPr>
        <w:t>Заполняется в том случае, если заявка подается лицом, не являющимся руководителем организации.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69C">
        <w:rPr>
          <w:rFonts w:ascii="Times New Roman" w:hAnsi="Times New Roman" w:cs="Times New Roman"/>
          <w:sz w:val="24"/>
          <w:szCs w:val="24"/>
        </w:rPr>
        <w:t>Допускается визирование представителем руководителя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90562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67C18D" w14:textId="3CD15F2B" w:rsidR="0088487E" w:rsidRPr="00015851" w:rsidRDefault="0088487E" w:rsidP="00D50237">
        <w:pPr>
          <w:pStyle w:val="a9"/>
          <w:jc w:val="center"/>
          <w:rPr>
            <w:rFonts w:ascii="Times New Roman" w:hAnsi="Times New Roman" w:cs="Times New Roman"/>
          </w:rPr>
        </w:pPr>
        <w:r w:rsidRPr="00015851">
          <w:rPr>
            <w:rFonts w:ascii="Times New Roman" w:hAnsi="Times New Roman" w:cs="Times New Roman"/>
          </w:rPr>
          <w:fldChar w:fldCharType="begin"/>
        </w:r>
        <w:r w:rsidRPr="00015851">
          <w:rPr>
            <w:rFonts w:ascii="Times New Roman" w:hAnsi="Times New Roman" w:cs="Times New Roman"/>
          </w:rPr>
          <w:instrText>PAGE   \* MERGEFORMAT</w:instrText>
        </w:r>
        <w:r w:rsidRPr="00015851">
          <w:rPr>
            <w:rFonts w:ascii="Times New Roman" w:hAnsi="Times New Roman" w:cs="Times New Roman"/>
          </w:rPr>
          <w:fldChar w:fldCharType="separate"/>
        </w:r>
        <w:r w:rsidR="00015851">
          <w:rPr>
            <w:rFonts w:ascii="Times New Roman" w:hAnsi="Times New Roman" w:cs="Times New Roman"/>
            <w:noProof/>
          </w:rPr>
          <w:t>5</w:t>
        </w:r>
        <w:r w:rsidRPr="00015851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CBC02" w14:textId="1487C1C5" w:rsidR="0088487E" w:rsidRPr="00607F56" w:rsidRDefault="0088487E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7C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8317BF"/>
    <w:multiLevelType w:val="hybridMultilevel"/>
    <w:tmpl w:val="76F4E6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2238AF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C062E"/>
    <w:multiLevelType w:val="hybridMultilevel"/>
    <w:tmpl w:val="7560539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457336"/>
    <w:multiLevelType w:val="hybridMultilevel"/>
    <w:tmpl w:val="81981806"/>
    <w:lvl w:ilvl="0" w:tplc="04190011">
      <w:start w:val="1"/>
      <w:numFmt w:val="decimal"/>
      <w:lvlText w:val="%1)"/>
      <w:lvlJc w:val="left"/>
      <w:pPr>
        <w:ind w:left="1182" w:hanging="360"/>
      </w:p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5" w15:restartNumberingAfterBreak="0">
    <w:nsid w:val="2B8B29C3"/>
    <w:multiLevelType w:val="hybridMultilevel"/>
    <w:tmpl w:val="B0F897B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C0160D2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42907"/>
    <w:multiLevelType w:val="hybridMultilevel"/>
    <w:tmpl w:val="57F0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31EA1"/>
    <w:multiLevelType w:val="hybridMultilevel"/>
    <w:tmpl w:val="57F0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522E3"/>
    <w:multiLevelType w:val="hybridMultilevel"/>
    <w:tmpl w:val="35042A80"/>
    <w:lvl w:ilvl="0" w:tplc="9CECA376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10" w15:restartNumberingAfterBreak="0">
    <w:nsid w:val="39BD4E45"/>
    <w:multiLevelType w:val="hybridMultilevel"/>
    <w:tmpl w:val="C1964E62"/>
    <w:lvl w:ilvl="0" w:tplc="9CECA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D6A10"/>
    <w:multiLevelType w:val="hybridMultilevel"/>
    <w:tmpl w:val="E8361B3C"/>
    <w:lvl w:ilvl="0" w:tplc="01C05D04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2917A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6A25B6"/>
    <w:multiLevelType w:val="hybridMultilevel"/>
    <w:tmpl w:val="C98C79BC"/>
    <w:lvl w:ilvl="0" w:tplc="04190011">
      <w:start w:val="1"/>
      <w:numFmt w:val="decimal"/>
      <w:lvlText w:val="%1)"/>
      <w:lvlJc w:val="left"/>
      <w:pPr>
        <w:ind w:left="1182" w:hanging="360"/>
      </w:p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4" w15:restartNumberingAfterBreak="0">
    <w:nsid w:val="4C632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FC44ED1"/>
    <w:multiLevelType w:val="hybridMultilevel"/>
    <w:tmpl w:val="EBC0C9C8"/>
    <w:lvl w:ilvl="0" w:tplc="04190011">
      <w:start w:val="1"/>
      <w:numFmt w:val="decimal"/>
      <w:lvlText w:val="%1)"/>
      <w:lvlJc w:val="left"/>
      <w:pPr>
        <w:ind w:left="1182" w:hanging="360"/>
      </w:p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6" w15:restartNumberingAfterBreak="0">
    <w:nsid w:val="51E61BCD"/>
    <w:multiLevelType w:val="hybridMultilevel"/>
    <w:tmpl w:val="9F7AAEB0"/>
    <w:lvl w:ilvl="0" w:tplc="CE16AC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314670B"/>
    <w:multiLevelType w:val="hybridMultilevel"/>
    <w:tmpl w:val="5A3ACB02"/>
    <w:lvl w:ilvl="0" w:tplc="CE0C2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A9C66BD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E2E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AD2C82"/>
    <w:multiLevelType w:val="hybridMultilevel"/>
    <w:tmpl w:val="540EEC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1312B6"/>
    <w:multiLevelType w:val="hybridMultilevel"/>
    <w:tmpl w:val="49629130"/>
    <w:lvl w:ilvl="0" w:tplc="9CECA376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22" w15:restartNumberingAfterBreak="0">
    <w:nsid w:val="649D26E9"/>
    <w:multiLevelType w:val="hybridMultilevel"/>
    <w:tmpl w:val="3E1C4296"/>
    <w:lvl w:ilvl="0" w:tplc="258CD77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596003B"/>
    <w:multiLevelType w:val="hybridMultilevel"/>
    <w:tmpl w:val="185C01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326134"/>
    <w:multiLevelType w:val="hybridMultilevel"/>
    <w:tmpl w:val="C8A61856"/>
    <w:lvl w:ilvl="0" w:tplc="7B481AB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30724"/>
    <w:multiLevelType w:val="hybridMultilevel"/>
    <w:tmpl w:val="510EFAC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6B3794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E34048"/>
    <w:multiLevelType w:val="hybridMultilevel"/>
    <w:tmpl w:val="57F0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C5BCE"/>
    <w:multiLevelType w:val="hybridMultilevel"/>
    <w:tmpl w:val="4F04C4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A785E"/>
    <w:multiLevelType w:val="hybridMultilevel"/>
    <w:tmpl w:val="DCA2C350"/>
    <w:lvl w:ilvl="0" w:tplc="01C05D04">
      <w:start w:val="1"/>
      <w:numFmt w:val="russianLower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5AC21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6A55C2C"/>
    <w:multiLevelType w:val="multilevel"/>
    <w:tmpl w:val="85404A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2" w15:restartNumberingAfterBreak="0">
    <w:nsid w:val="792558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C342E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6"/>
  </w:num>
  <w:num w:numId="3">
    <w:abstractNumId w:val="2"/>
  </w:num>
  <w:num w:numId="4">
    <w:abstractNumId w:val="18"/>
  </w:num>
  <w:num w:numId="5">
    <w:abstractNumId w:val="21"/>
  </w:num>
  <w:num w:numId="6">
    <w:abstractNumId w:val="9"/>
  </w:num>
  <w:num w:numId="7">
    <w:abstractNumId w:val="10"/>
  </w:num>
  <w:num w:numId="8">
    <w:abstractNumId w:val="7"/>
  </w:num>
  <w:num w:numId="9">
    <w:abstractNumId w:val="27"/>
  </w:num>
  <w:num w:numId="10">
    <w:abstractNumId w:val="8"/>
  </w:num>
  <w:num w:numId="11">
    <w:abstractNumId w:val="30"/>
  </w:num>
  <w:num w:numId="12">
    <w:abstractNumId w:val="31"/>
  </w:num>
  <w:num w:numId="13">
    <w:abstractNumId w:val="20"/>
  </w:num>
  <w:num w:numId="14">
    <w:abstractNumId w:val="0"/>
  </w:num>
  <w:num w:numId="15">
    <w:abstractNumId w:val="32"/>
  </w:num>
  <w:num w:numId="16">
    <w:abstractNumId w:val="19"/>
  </w:num>
  <w:num w:numId="17">
    <w:abstractNumId w:val="12"/>
  </w:num>
  <w:num w:numId="18">
    <w:abstractNumId w:val="14"/>
  </w:num>
  <w:num w:numId="19">
    <w:abstractNumId w:val="33"/>
  </w:num>
  <w:num w:numId="20">
    <w:abstractNumId w:val="5"/>
  </w:num>
  <w:num w:numId="21">
    <w:abstractNumId w:val="3"/>
  </w:num>
  <w:num w:numId="22">
    <w:abstractNumId w:val="23"/>
  </w:num>
  <w:num w:numId="23">
    <w:abstractNumId w:val="11"/>
  </w:num>
  <w:num w:numId="24">
    <w:abstractNumId w:val="16"/>
  </w:num>
  <w:num w:numId="25">
    <w:abstractNumId w:val="17"/>
  </w:num>
  <w:num w:numId="26">
    <w:abstractNumId w:val="24"/>
  </w:num>
  <w:num w:numId="27">
    <w:abstractNumId w:val="22"/>
  </w:num>
  <w:num w:numId="28">
    <w:abstractNumId w:val="25"/>
  </w:num>
  <w:num w:numId="29">
    <w:abstractNumId w:val="13"/>
  </w:num>
  <w:num w:numId="30">
    <w:abstractNumId w:val="15"/>
  </w:num>
  <w:num w:numId="31">
    <w:abstractNumId w:val="4"/>
  </w:num>
  <w:num w:numId="32">
    <w:abstractNumId w:val="1"/>
  </w:num>
  <w:num w:numId="33">
    <w:abstractNumId w:val="28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7A"/>
    <w:rsid w:val="00015851"/>
    <w:rsid w:val="00030C55"/>
    <w:rsid w:val="00041F9C"/>
    <w:rsid w:val="000461B1"/>
    <w:rsid w:val="00054AE6"/>
    <w:rsid w:val="0005612A"/>
    <w:rsid w:val="00071900"/>
    <w:rsid w:val="000728A9"/>
    <w:rsid w:val="000836F9"/>
    <w:rsid w:val="000A523E"/>
    <w:rsid w:val="000B200C"/>
    <w:rsid w:val="000C099D"/>
    <w:rsid w:val="000C2550"/>
    <w:rsid w:val="000C5C0D"/>
    <w:rsid w:val="000E13F0"/>
    <w:rsid w:val="000F4ACF"/>
    <w:rsid w:val="001018BA"/>
    <w:rsid w:val="00106554"/>
    <w:rsid w:val="00127331"/>
    <w:rsid w:val="0013365B"/>
    <w:rsid w:val="00135402"/>
    <w:rsid w:val="00136D18"/>
    <w:rsid w:val="001524D5"/>
    <w:rsid w:val="00165BEA"/>
    <w:rsid w:val="00165F62"/>
    <w:rsid w:val="00181FF8"/>
    <w:rsid w:val="00186049"/>
    <w:rsid w:val="001A2DF2"/>
    <w:rsid w:val="001A344A"/>
    <w:rsid w:val="001B56F3"/>
    <w:rsid w:val="001B76FB"/>
    <w:rsid w:val="001C0A03"/>
    <w:rsid w:val="001C22DC"/>
    <w:rsid w:val="001C58C7"/>
    <w:rsid w:val="001F3D8E"/>
    <w:rsid w:val="00210613"/>
    <w:rsid w:val="00216A37"/>
    <w:rsid w:val="00222683"/>
    <w:rsid w:val="002255CB"/>
    <w:rsid w:val="0023143D"/>
    <w:rsid w:val="00233F54"/>
    <w:rsid w:val="00243B82"/>
    <w:rsid w:val="00243D6C"/>
    <w:rsid w:val="00262F08"/>
    <w:rsid w:val="002750C3"/>
    <w:rsid w:val="002768A3"/>
    <w:rsid w:val="002828CA"/>
    <w:rsid w:val="002A295D"/>
    <w:rsid w:val="002A6FCE"/>
    <w:rsid w:val="002B7568"/>
    <w:rsid w:val="002C31B0"/>
    <w:rsid w:val="002C3BDD"/>
    <w:rsid w:val="002D0CCE"/>
    <w:rsid w:val="002F7206"/>
    <w:rsid w:val="00302810"/>
    <w:rsid w:val="00305B37"/>
    <w:rsid w:val="003159A6"/>
    <w:rsid w:val="003264F7"/>
    <w:rsid w:val="00326D07"/>
    <w:rsid w:val="00332010"/>
    <w:rsid w:val="00341E21"/>
    <w:rsid w:val="00350DBD"/>
    <w:rsid w:val="00371710"/>
    <w:rsid w:val="0038210C"/>
    <w:rsid w:val="003A4B8A"/>
    <w:rsid w:val="003B5F41"/>
    <w:rsid w:val="003D1F30"/>
    <w:rsid w:val="003D74BE"/>
    <w:rsid w:val="00400E14"/>
    <w:rsid w:val="0046308A"/>
    <w:rsid w:val="00477622"/>
    <w:rsid w:val="00480C2C"/>
    <w:rsid w:val="00481C68"/>
    <w:rsid w:val="004A0E76"/>
    <w:rsid w:val="004B0269"/>
    <w:rsid w:val="004B1F8E"/>
    <w:rsid w:val="004B262A"/>
    <w:rsid w:val="004B4303"/>
    <w:rsid w:val="004B7160"/>
    <w:rsid w:val="004B7AA7"/>
    <w:rsid w:val="004C190E"/>
    <w:rsid w:val="004C3852"/>
    <w:rsid w:val="004C3CAA"/>
    <w:rsid w:val="004E1826"/>
    <w:rsid w:val="004E4C9C"/>
    <w:rsid w:val="004E6876"/>
    <w:rsid w:val="004F01B7"/>
    <w:rsid w:val="004F1AE9"/>
    <w:rsid w:val="00537066"/>
    <w:rsid w:val="00543079"/>
    <w:rsid w:val="00552BEE"/>
    <w:rsid w:val="00566CF4"/>
    <w:rsid w:val="00567291"/>
    <w:rsid w:val="005710BA"/>
    <w:rsid w:val="00573DFD"/>
    <w:rsid w:val="00595179"/>
    <w:rsid w:val="005A2A7F"/>
    <w:rsid w:val="005A6F5F"/>
    <w:rsid w:val="005C0346"/>
    <w:rsid w:val="005C12CA"/>
    <w:rsid w:val="005D2281"/>
    <w:rsid w:val="005D78BE"/>
    <w:rsid w:val="005F1C20"/>
    <w:rsid w:val="006003AE"/>
    <w:rsid w:val="00604B77"/>
    <w:rsid w:val="00607F56"/>
    <w:rsid w:val="00610695"/>
    <w:rsid w:val="00620A6C"/>
    <w:rsid w:val="00627AC5"/>
    <w:rsid w:val="00656533"/>
    <w:rsid w:val="00664708"/>
    <w:rsid w:val="00667E8E"/>
    <w:rsid w:val="00676A0B"/>
    <w:rsid w:val="00684F3A"/>
    <w:rsid w:val="006A3EDD"/>
    <w:rsid w:val="006A68C1"/>
    <w:rsid w:val="006D1DF0"/>
    <w:rsid w:val="006F76DA"/>
    <w:rsid w:val="00700C87"/>
    <w:rsid w:val="00701ACC"/>
    <w:rsid w:val="007036C0"/>
    <w:rsid w:val="007170BA"/>
    <w:rsid w:val="00725A9D"/>
    <w:rsid w:val="00725DAD"/>
    <w:rsid w:val="00731268"/>
    <w:rsid w:val="007B4C4A"/>
    <w:rsid w:val="007B7F17"/>
    <w:rsid w:val="007C5655"/>
    <w:rsid w:val="007C5933"/>
    <w:rsid w:val="007E4BFD"/>
    <w:rsid w:val="007F1C2E"/>
    <w:rsid w:val="007F3609"/>
    <w:rsid w:val="00811E90"/>
    <w:rsid w:val="00813A1E"/>
    <w:rsid w:val="00814DBF"/>
    <w:rsid w:val="00826CE9"/>
    <w:rsid w:val="00835D92"/>
    <w:rsid w:val="0084669C"/>
    <w:rsid w:val="00847D17"/>
    <w:rsid w:val="00863CBD"/>
    <w:rsid w:val="00864053"/>
    <w:rsid w:val="00871656"/>
    <w:rsid w:val="00873EAA"/>
    <w:rsid w:val="0088487E"/>
    <w:rsid w:val="00892C8E"/>
    <w:rsid w:val="008A51CA"/>
    <w:rsid w:val="008B0EE0"/>
    <w:rsid w:val="008D4CB3"/>
    <w:rsid w:val="008F6FAF"/>
    <w:rsid w:val="00904E8F"/>
    <w:rsid w:val="00914C94"/>
    <w:rsid w:val="00933BE8"/>
    <w:rsid w:val="0094356A"/>
    <w:rsid w:val="0094759A"/>
    <w:rsid w:val="0096146D"/>
    <w:rsid w:val="00974FB8"/>
    <w:rsid w:val="009775E8"/>
    <w:rsid w:val="009A2709"/>
    <w:rsid w:val="009B3C83"/>
    <w:rsid w:val="009D37A3"/>
    <w:rsid w:val="009D5278"/>
    <w:rsid w:val="009F1BDB"/>
    <w:rsid w:val="009F495A"/>
    <w:rsid w:val="00A01DA9"/>
    <w:rsid w:val="00A07074"/>
    <w:rsid w:val="00A07FA4"/>
    <w:rsid w:val="00A275E3"/>
    <w:rsid w:val="00A36F90"/>
    <w:rsid w:val="00A5333D"/>
    <w:rsid w:val="00A86F1C"/>
    <w:rsid w:val="00A916C3"/>
    <w:rsid w:val="00AF4BC0"/>
    <w:rsid w:val="00B03A14"/>
    <w:rsid w:val="00B03E48"/>
    <w:rsid w:val="00B10D93"/>
    <w:rsid w:val="00B137EB"/>
    <w:rsid w:val="00B24F61"/>
    <w:rsid w:val="00B261FF"/>
    <w:rsid w:val="00B331DC"/>
    <w:rsid w:val="00B35EA4"/>
    <w:rsid w:val="00B421B9"/>
    <w:rsid w:val="00B43B6C"/>
    <w:rsid w:val="00B572CA"/>
    <w:rsid w:val="00B644CB"/>
    <w:rsid w:val="00B82406"/>
    <w:rsid w:val="00B8578C"/>
    <w:rsid w:val="00B96756"/>
    <w:rsid w:val="00BA1EE5"/>
    <w:rsid w:val="00BB72D1"/>
    <w:rsid w:val="00BD5410"/>
    <w:rsid w:val="00C014AD"/>
    <w:rsid w:val="00C06603"/>
    <w:rsid w:val="00C27312"/>
    <w:rsid w:val="00C33581"/>
    <w:rsid w:val="00C34402"/>
    <w:rsid w:val="00C4223D"/>
    <w:rsid w:val="00C44050"/>
    <w:rsid w:val="00C56A2F"/>
    <w:rsid w:val="00C57DC3"/>
    <w:rsid w:val="00C70AFE"/>
    <w:rsid w:val="00C74E63"/>
    <w:rsid w:val="00C81D43"/>
    <w:rsid w:val="00C84A87"/>
    <w:rsid w:val="00C9677D"/>
    <w:rsid w:val="00CA49DF"/>
    <w:rsid w:val="00CA4DE3"/>
    <w:rsid w:val="00CB2284"/>
    <w:rsid w:val="00CD7DDF"/>
    <w:rsid w:val="00CE08F0"/>
    <w:rsid w:val="00CE1AA1"/>
    <w:rsid w:val="00D00435"/>
    <w:rsid w:val="00D0128B"/>
    <w:rsid w:val="00D03B9C"/>
    <w:rsid w:val="00D076EF"/>
    <w:rsid w:val="00D10B5C"/>
    <w:rsid w:val="00D369AE"/>
    <w:rsid w:val="00D50237"/>
    <w:rsid w:val="00D570D1"/>
    <w:rsid w:val="00D57D82"/>
    <w:rsid w:val="00D67CF0"/>
    <w:rsid w:val="00D73BBF"/>
    <w:rsid w:val="00D74907"/>
    <w:rsid w:val="00D74A0B"/>
    <w:rsid w:val="00D87005"/>
    <w:rsid w:val="00DA1066"/>
    <w:rsid w:val="00DA7C6C"/>
    <w:rsid w:val="00DC5502"/>
    <w:rsid w:val="00DD5D9C"/>
    <w:rsid w:val="00DE31AE"/>
    <w:rsid w:val="00DF1656"/>
    <w:rsid w:val="00E02887"/>
    <w:rsid w:val="00E043D1"/>
    <w:rsid w:val="00E0602F"/>
    <w:rsid w:val="00E12592"/>
    <w:rsid w:val="00E30D62"/>
    <w:rsid w:val="00E41153"/>
    <w:rsid w:val="00E42588"/>
    <w:rsid w:val="00E43553"/>
    <w:rsid w:val="00E43C16"/>
    <w:rsid w:val="00E557D7"/>
    <w:rsid w:val="00E6343A"/>
    <w:rsid w:val="00E65680"/>
    <w:rsid w:val="00E71694"/>
    <w:rsid w:val="00E80EE5"/>
    <w:rsid w:val="00E870F8"/>
    <w:rsid w:val="00E9046B"/>
    <w:rsid w:val="00EB0A7A"/>
    <w:rsid w:val="00EB7AFE"/>
    <w:rsid w:val="00ED41C4"/>
    <w:rsid w:val="00EE37CB"/>
    <w:rsid w:val="00F02E4D"/>
    <w:rsid w:val="00F04F69"/>
    <w:rsid w:val="00F2751D"/>
    <w:rsid w:val="00F341BF"/>
    <w:rsid w:val="00F44756"/>
    <w:rsid w:val="00F505A9"/>
    <w:rsid w:val="00F77AC0"/>
    <w:rsid w:val="00F95AF1"/>
    <w:rsid w:val="00FA131E"/>
    <w:rsid w:val="00FB48B2"/>
    <w:rsid w:val="00FC11DD"/>
    <w:rsid w:val="00FC4F24"/>
    <w:rsid w:val="00FE3367"/>
    <w:rsid w:val="00FF2F36"/>
    <w:rsid w:val="00FF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4FA2"/>
  <w15:chartTrackingRefBased/>
  <w15:docId w15:val="{61CB12BD-808F-4E91-B85C-ADAB33E5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14C9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14C9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14C94"/>
    <w:rPr>
      <w:vertAlign w:val="superscript"/>
    </w:rPr>
  </w:style>
  <w:style w:type="paragraph" w:customStyle="1" w:styleId="3">
    <w:name w:val="Абзац списка3"/>
    <w:basedOn w:val="a"/>
    <w:rsid w:val="00864053"/>
    <w:pPr>
      <w:spacing w:after="0" w:line="240" w:lineRule="auto"/>
      <w:ind w:left="720"/>
    </w:pPr>
    <w:rPr>
      <w:rFonts w:ascii="Book Antiqua" w:eastAsia="MS Mincho" w:hAnsi="Book Antiqua" w:cs="Book Antiqua"/>
      <w:sz w:val="24"/>
      <w:szCs w:val="24"/>
      <w:lang w:val="en-US" w:eastAsia="ja-JP"/>
    </w:rPr>
  </w:style>
  <w:style w:type="table" w:customStyle="1" w:styleId="1">
    <w:name w:val="Сетка таблицы1"/>
    <w:basedOn w:val="a1"/>
    <w:next w:val="a3"/>
    <w:uiPriority w:val="39"/>
    <w:rsid w:val="00B96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27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7AC5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63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343A"/>
  </w:style>
  <w:style w:type="paragraph" w:styleId="ab">
    <w:name w:val="footer"/>
    <w:basedOn w:val="a"/>
    <w:link w:val="ac"/>
    <w:uiPriority w:val="99"/>
    <w:unhideWhenUsed/>
    <w:rsid w:val="00E63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343A"/>
  </w:style>
  <w:style w:type="character" w:styleId="ad">
    <w:name w:val="annotation reference"/>
    <w:basedOn w:val="a0"/>
    <w:uiPriority w:val="99"/>
    <w:semiHidden/>
    <w:unhideWhenUsed/>
    <w:rsid w:val="009F495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F495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F495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495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F495A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B35EA4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041F9C"/>
    <w:pPr>
      <w:ind w:left="720"/>
      <w:contextualSpacing/>
    </w:pPr>
  </w:style>
  <w:style w:type="paragraph" w:styleId="af4">
    <w:name w:val="endnote text"/>
    <w:basedOn w:val="a"/>
    <w:link w:val="af5"/>
    <w:uiPriority w:val="99"/>
    <w:semiHidden/>
    <w:unhideWhenUsed/>
    <w:rsid w:val="005A2A7F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5A2A7F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5A2A7F"/>
    <w:rPr>
      <w:vertAlign w:val="superscript"/>
    </w:rPr>
  </w:style>
  <w:style w:type="paragraph" w:styleId="af7">
    <w:name w:val="Revision"/>
    <w:hidden/>
    <w:uiPriority w:val="99"/>
    <w:semiHidden/>
    <w:rsid w:val="004B7A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490D-C039-4C98-B5CB-71532061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Наталья Дмитриевна</dc:creator>
  <cp:keywords/>
  <dc:description/>
  <cp:lastModifiedBy>Никитина Наталья Дмитриевна</cp:lastModifiedBy>
  <cp:revision>21</cp:revision>
  <cp:lastPrinted>2023-02-13T09:33:00Z</cp:lastPrinted>
  <dcterms:created xsi:type="dcterms:W3CDTF">2023-02-06T07:46:00Z</dcterms:created>
  <dcterms:modified xsi:type="dcterms:W3CDTF">2023-07-24T12:38:00Z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Директору департамента
 производительности труда, защиты и поощрения капиталовложений
Молодцову А. В.
. Керефова
Керефову М. А.Директору департамента
партамент
Гершанок Л. В.
коммуникаций
Лабуз О. В.Директору департамента
 организационного обеспечения</vt:lpwstr>
  </property>
  <property fmtid="{D5CDD505-2E9C-101B-9397-08002B2CF9AE}" pid="3" name="Адресаты_ИО">
    <vt:lpwstr>Александр ВитальевичМурат АнатольевичЛев ВалентиновичОльга ВасильевнаНазим Самед-оглыСвятослав Олегович</vt:lpwstr>
  </property>
  <property fmtid="{D5CDD505-2E9C-101B-9397-08002B2CF9AE}" pid="4" name="Подписант_должность">
    <vt:lpwstr>Министр</vt:lpwstr>
  </property>
  <property fmtid="{D5CDD505-2E9C-101B-9397-08002B2CF9AE}" pid="5" name="Подписант_Подразделение">
    <vt:lpwstr>Секретариат М.Г. Решетникова</vt:lpwstr>
  </property>
  <property fmtid="{D5CDD505-2E9C-101B-9397-08002B2CF9AE}" pid="6" name="Подписант_ФИО">
    <vt:lpwstr>М.Г.Решетников</vt:lpwstr>
  </property>
  <property fmtid="{D5CDD505-2E9C-101B-9397-08002B2CF9AE}" pid="7" name="Исполнитель_1">
    <vt:lpwstr>А.Р.Мансуров
Д28 Департамент производительности труда, защиты и поощрения капиталовложений
</vt:lpwstr>
  </property>
  <property fmtid="{D5CDD505-2E9C-101B-9397-08002B2CF9AE}" pid="8" name="Исполнитель_2">
    <vt:lpwstr>А.Р.Мансуров
Д28 Департамент производительности труда, защиты и поощрения капиталовложений
</vt:lpwstr>
  </property>
  <property fmtid="{D5CDD505-2E9C-101B-9397-08002B2CF9AE}" pid="9" name="Пол адресата">
    <vt:lpwstr>УважаемыйУважаемыйУважаемыйУважаемаяУважаемыйУважаемый</vt:lpwstr>
  </property>
</Properties>
</file>